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03A" w:rsidRPr="00443692" w:rsidRDefault="00EF303A">
      <w:pPr>
        <w:pStyle w:val="ConsPlusTitlePage"/>
        <w:rPr>
          <w:sz w:val="26"/>
          <w:szCs w:val="26"/>
          <w:lang w:val="en-US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3827"/>
      </w:tblGrid>
      <w:tr w:rsidR="00EF303A">
        <w:trPr>
          <w:cantSplit/>
        </w:trPr>
        <w:tc>
          <w:tcPr>
            <w:tcW w:w="3652" w:type="dxa"/>
          </w:tcPr>
          <w:p w:rsidR="00EF303A" w:rsidRDefault="00F9287D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EF303A" w:rsidRDefault="00F9287D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EF303A" w:rsidRDefault="00F9287D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EF303A" w:rsidRDefault="00EF303A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hideMark/>
          </w:tcPr>
          <w:p w:rsidR="00EF303A" w:rsidRDefault="00F92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hideMark/>
          </w:tcPr>
          <w:p w:rsidR="00EF303A" w:rsidRDefault="00F9287D">
            <w:pPr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Администрация </w:t>
            </w:r>
          </w:p>
          <w:p w:rsidR="00EF303A" w:rsidRDefault="00F9287D">
            <w:pPr>
              <w:spacing w:after="0" w:line="240" w:lineRule="auto"/>
              <w:ind w:right="11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EF303A" w:rsidRDefault="00F9287D">
            <w:pPr>
              <w:tabs>
                <w:tab w:val="left" w:pos="3483"/>
              </w:tabs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«Ижемский»</w:t>
            </w:r>
          </w:p>
        </w:tc>
      </w:tr>
    </w:tbl>
    <w:p w:rsidR="00EF303A" w:rsidRDefault="00EF303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F303A" w:rsidRDefault="00F928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Ш У Ö М</w:t>
      </w:r>
    </w:p>
    <w:p w:rsidR="00EF303A" w:rsidRDefault="00F9287D">
      <w:pPr>
        <w:tabs>
          <w:tab w:val="left" w:pos="74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F303A" w:rsidRDefault="00F9287D">
      <w:pPr>
        <w:tabs>
          <w:tab w:val="center" w:pos="4535"/>
          <w:tab w:val="left" w:pos="7241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>П О С Т А Н О В Л Е Н И 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EF303A" w:rsidRDefault="00EF303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303A" w:rsidRDefault="00F928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28 декабря 2023 года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               № 1449</w:t>
      </w:r>
    </w:p>
    <w:p w:rsidR="00EF303A" w:rsidRDefault="00F928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Коми, Ижемский район, с. Ижма</w:t>
      </w:r>
    </w:p>
    <w:p w:rsidR="00EF303A" w:rsidRDefault="00EF303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303A" w:rsidRDefault="00F92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2021г.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EF303A" w:rsidRDefault="00EF30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F303A" w:rsidRDefault="00F9287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Руководствуясь постановлением администрации муниципального района «Ижемский» от 15.07.2021 года № 527 «Об утверждении перечня муниципальных программ муниципального района «Ижемский» и постановлением администрации муниципального района «Ижемский» от 02.08.2021 года № 589 «О муниципальных программах муниципального района «Ижемский»  </w:t>
      </w:r>
    </w:p>
    <w:p w:rsidR="00EF303A" w:rsidRDefault="00EF303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F303A" w:rsidRDefault="00F92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EF303A" w:rsidRDefault="00EF3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303A" w:rsidRDefault="00F9287D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 О С Т А Н О В Л Я Е Т:</w:t>
      </w:r>
    </w:p>
    <w:p w:rsidR="00EF303A" w:rsidRDefault="00EF3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303A" w:rsidRDefault="00F9287D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приложение 1 к постановлению администрации муниципального района «Ижемский» от 30 декабря 2021 года № 1004                            «Об утверждении муниципальной программы муниципального образования муниципального района «Ижемский» «Развитие физической культуры и спорта» (далее – Программа) следующие изменения:</w:t>
      </w:r>
    </w:p>
    <w:p w:rsidR="00EF303A" w:rsidRDefault="00F9287D">
      <w:pPr>
        <w:pStyle w:val="a7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в паспорте Программы</w:t>
      </w:r>
    </w:p>
    <w:p w:rsidR="00EF303A" w:rsidRDefault="00F9287D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позицию «Целевые индикаторы и показатели муниципальной программы» дополнить показателем:</w:t>
      </w:r>
    </w:p>
    <w:p w:rsidR="00EF303A" w:rsidRDefault="00F9287D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«18 Доля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населения,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систематически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занимающегося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физической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культурой и спортом, в общей численности</w:t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населения»;</w:t>
      </w:r>
    </w:p>
    <w:p w:rsidR="00EF303A" w:rsidRDefault="00F9287D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позицию «Объемы финансирования муниципальной программы» изложить в следующей редакции:</w:t>
      </w:r>
    </w:p>
    <w:p w:rsidR="00EF303A" w:rsidRDefault="00F9287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EF303A">
        <w:trPr>
          <w:trHeight w:val="881"/>
        </w:trPr>
        <w:tc>
          <w:tcPr>
            <w:tcW w:w="2268" w:type="dxa"/>
          </w:tcPr>
          <w:p w:rsidR="00EF303A" w:rsidRDefault="00F928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EF303A" w:rsidRDefault="00F9287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составит 152 194,4 тыс. руб.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2022 год – 36 161,5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40 685,3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36 115,7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- 152 194,4 тыс. руб., в том числе по годам: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36 161,5 тыс.руб.; 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40 685,3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36 115,7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республиканского бюджета Республики Коми 24 075,9 тыс. руб., в том числе по годам: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4 782,3 тыс.руб.;</w:t>
            </w:r>
          </w:p>
          <w:p w:rsidR="00EF303A" w:rsidRDefault="00F9287D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7 608,0 тыс.руб.;</w:t>
            </w:r>
          </w:p>
          <w:p w:rsidR="00EF303A" w:rsidRDefault="00F9287D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5 842,8 тыс.руб.;</w:t>
            </w:r>
          </w:p>
          <w:p w:rsidR="00EF303A" w:rsidRDefault="00F9287D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5 842,8 тыс.руб.</w:t>
            </w:r>
          </w:p>
        </w:tc>
        <w:tc>
          <w:tcPr>
            <w:tcW w:w="3575" w:type="dxa"/>
          </w:tcPr>
          <w:p w:rsidR="00EF303A" w:rsidRDefault="00F9287D">
            <w:pPr>
              <w:pStyle w:val="ConsPlusNormal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Общий объем финансирования Программы с учетом средств бюджета МО МР «Ижемский» в соответствии со сводной бюджетной росписью бюджета МО МР «Ижемский»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152 194,4 тыс. руб. 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2022 год – 36 161,5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40 685,3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36 115,7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 МО МР «Ижемский» - 152 194,4 тыс. руб., в том числе по годам: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36 161,5 тыс.руб.; 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40 685,3 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36 115,7тыс.руб.;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24075,9 тыс. руб., в том числе по годам:</w:t>
            </w:r>
          </w:p>
          <w:p w:rsidR="00EF303A" w:rsidRDefault="00F9287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4 782,3 тыс.руб.;</w:t>
            </w:r>
          </w:p>
          <w:p w:rsidR="00EF303A" w:rsidRDefault="00F9287D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7 608,0 тыс.руб.;</w:t>
            </w:r>
          </w:p>
          <w:p w:rsidR="00EF303A" w:rsidRDefault="00F9287D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5 842,8 тыс.руб.;</w:t>
            </w:r>
          </w:p>
          <w:p w:rsidR="00EF303A" w:rsidRDefault="00F9287D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5 842,8 тыс.руб.</w:t>
            </w:r>
          </w:p>
        </w:tc>
      </w:tr>
    </w:tbl>
    <w:p w:rsidR="00EF303A" w:rsidRDefault="00F9287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»;</w:t>
      </w:r>
    </w:p>
    <w:p w:rsidR="00EF303A" w:rsidRDefault="00EF303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F303A" w:rsidRDefault="00F9287D">
      <w:pPr>
        <w:pStyle w:val="a7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8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таблице 1 приложения к Программе строки 5, 6 и 16 изложить в следующей редакции:</w:t>
      </w:r>
    </w:p>
    <w:p w:rsidR="00EF303A" w:rsidRDefault="00F9287D">
      <w:pPr>
        <w:pStyle w:val="a7"/>
        <w:tabs>
          <w:tab w:val="left" w:pos="851"/>
        </w:tabs>
        <w:spacing w:after="0" w:line="240" w:lineRule="auto"/>
        <w:ind w:left="8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6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865"/>
        <w:gridCol w:w="1134"/>
        <w:gridCol w:w="851"/>
        <w:gridCol w:w="850"/>
        <w:gridCol w:w="1985"/>
        <w:gridCol w:w="2409"/>
      </w:tblGrid>
      <w:tr w:rsidR="00EF303A">
        <w:tc>
          <w:tcPr>
            <w:tcW w:w="516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865" w:type="dxa"/>
          </w:tcPr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851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850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1985" w:type="dxa"/>
          </w:tcPr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повышение эффективности физкультурно-оздоровительной и спортивной работы</w:t>
            </w:r>
          </w:p>
        </w:tc>
        <w:tc>
          <w:tcPr>
            <w:tcW w:w="2409" w:type="dxa"/>
          </w:tcPr>
          <w:p w:rsidR="00EF303A" w:rsidRDefault="00F92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в возрасте 3-79 лет;</w:t>
            </w:r>
          </w:p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Доля граждан систематически занимающихся физической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населения</w:t>
            </w:r>
          </w:p>
        </w:tc>
      </w:tr>
      <w:tr w:rsidR="00EF303A">
        <w:tc>
          <w:tcPr>
            <w:tcW w:w="516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865" w:type="dxa"/>
          </w:tcPr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 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851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850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1985" w:type="dxa"/>
          </w:tcPr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улучшение материально-технической обеспеченности физкультурно-спортивных учреждений</w:t>
            </w:r>
          </w:p>
        </w:tc>
        <w:tc>
          <w:tcPr>
            <w:tcW w:w="2409" w:type="dxa"/>
          </w:tcPr>
          <w:p w:rsidR="00EF303A" w:rsidRDefault="00F92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в возрасте 3-79 лет;</w:t>
            </w:r>
          </w:p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Доля граждан систематически занимающихся физической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населения</w:t>
            </w:r>
          </w:p>
        </w:tc>
      </w:tr>
      <w:tr w:rsidR="00EF303A">
        <w:tc>
          <w:tcPr>
            <w:tcW w:w="516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65" w:type="dxa"/>
          </w:tcPr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 Пропаганда и 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популяризация физической культуры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 среди жителей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</w:t>
            </w:r>
          </w:p>
        </w:tc>
        <w:tc>
          <w:tcPr>
            <w:tcW w:w="851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850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1985" w:type="dxa"/>
          </w:tcPr>
          <w:p w:rsidR="00EF303A" w:rsidRDefault="00F9287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спортивной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2409" w:type="dxa"/>
          </w:tcPr>
          <w:p w:rsidR="00EF303A" w:rsidRDefault="00F92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лет; </w:t>
            </w:r>
          </w:p>
          <w:p w:rsidR="00EF303A" w:rsidRDefault="00F92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Доля граждан систематически занимающихся физической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населения;</w:t>
            </w:r>
          </w:p>
          <w:p w:rsidR="00EF303A" w:rsidRDefault="00F92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выполнившего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(тестов)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 и обороне» (ГТО), в общей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физкультурно-спортивного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обороне»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(ГТО); </w:t>
            </w:r>
          </w:p>
          <w:p w:rsidR="00EF303A" w:rsidRDefault="00F9287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</w:tr>
    </w:tbl>
    <w:p w:rsidR="00EF303A" w:rsidRDefault="00F9287D">
      <w:pPr>
        <w:pStyle w:val="a7"/>
        <w:tabs>
          <w:tab w:val="left" w:pos="851"/>
        </w:tabs>
        <w:spacing w:after="0" w:line="240" w:lineRule="auto"/>
        <w:ind w:left="8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 w:rsidR="00EF303A" w:rsidRDefault="00F9287D">
      <w:pPr>
        <w:pStyle w:val="a7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8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таблицы 2, 3 и 4 приложения к Программе изложить в новой редакции, согласно приложению к настоящему постановлению.</w:t>
      </w:r>
    </w:p>
    <w:p w:rsidR="00EF303A" w:rsidRDefault="00F9287D">
      <w:pPr>
        <w:pStyle w:val="ConsPlusNormal"/>
        <w:numPr>
          <w:ilvl w:val="0"/>
          <w:numId w:val="32"/>
        </w:numPr>
        <w:tabs>
          <w:tab w:val="left" w:pos="851"/>
        </w:tabs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муниципального района «Ижемский» Чупрову Н.В.</w:t>
      </w:r>
    </w:p>
    <w:p w:rsidR="00EF303A" w:rsidRDefault="00F9287D">
      <w:pPr>
        <w:pStyle w:val="a7"/>
        <w:numPr>
          <w:ilvl w:val="0"/>
          <w:numId w:val="32"/>
        </w:numPr>
        <w:tabs>
          <w:tab w:val="left" w:pos="851"/>
        </w:tabs>
        <w:ind w:left="0" w:firstLine="56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постановление вступает в силу со дня официального опубликования.</w:t>
      </w:r>
    </w:p>
    <w:p w:rsidR="00EF303A" w:rsidRDefault="00EF303A">
      <w:pPr>
        <w:rPr>
          <w:rFonts w:ascii="Times New Roman" w:hAnsi="Times New Roman" w:cs="Times New Roman"/>
          <w:sz w:val="24"/>
          <w:szCs w:val="24"/>
        </w:rPr>
      </w:pPr>
    </w:p>
    <w:p w:rsidR="00EF303A" w:rsidRDefault="00F9287D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руководителя администрации </w:t>
      </w:r>
    </w:p>
    <w:p w:rsidR="00EF303A" w:rsidRDefault="00F9287D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района «Ижемский»                                                         В.Л. Трубина</w:t>
      </w:r>
    </w:p>
    <w:p w:rsidR="00EF303A" w:rsidRDefault="00EF303A">
      <w:pPr>
        <w:pStyle w:val="ac"/>
        <w:spacing w:after="0"/>
        <w:ind w:left="0" w:right="-1"/>
      </w:pPr>
    </w:p>
    <w:p w:rsidR="00EF303A" w:rsidRDefault="00EF303A">
      <w:pPr>
        <w:pStyle w:val="ac"/>
        <w:spacing w:after="0"/>
        <w:ind w:left="0" w:right="-1"/>
        <w:rPr>
          <w:sz w:val="20"/>
          <w:szCs w:val="20"/>
        </w:rPr>
      </w:pPr>
    </w:p>
    <w:p w:rsidR="00EF303A" w:rsidRDefault="00EF303A">
      <w:pPr>
        <w:pStyle w:val="ac"/>
        <w:spacing w:after="0"/>
        <w:ind w:left="0" w:right="-1"/>
        <w:rPr>
          <w:sz w:val="20"/>
          <w:szCs w:val="20"/>
        </w:rPr>
      </w:pPr>
    </w:p>
    <w:p w:rsidR="00EF303A" w:rsidRDefault="00EF303A">
      <w:pPr>
        <w:rPr>
          <w:rFonts w:ascii="Times New Roman" w:hAnsi="Times New Roman"/>
          <w:sz w:val="24"/>
          <w:szCs w:val="24"/>
        </w:rPr>
      </w:pPr>
    </w:p>
    <w:p w:rsidR="00EF303A" w:rsidRDefault="00EF303A">
      <w:pPr>
        <w:spacing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EF303A" w:rsidRDefault="00EF303A">
      <w:pPr>
        <w:spacing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EF303A" w:rsidRDefault="00EF303A">
      <w:pPr>
        <w:rPr>
          <w:rFonts w:ascii="Times New Roman" w:hAnsi="Times New Roman"/>
          <w:sz w:val="24"/>
          <w:szCs w:val="24"/>
        </w:rPr>
      </w:pPr>
    </w:p>
    <w:p w:rsidR="00EF303A" w:rsidRDefault="00EF303A">
      <w:pPr>
        <w:rPr>
          <w:rFonts w:ascii="Times New Roman" w:hAnsi="Times New Roman"/>
          <w:sz w:val="24"/>
          <w:szCs w:val="24"/>
        </w:rPr>
      </w:pPr>
    </w:p>
    <w:p w:rsidR="00EF303A" w:rsidRDefault="00EF303A">
      <w:pPr>
        <w:rPr>
          <w:rFonts w:ascii="Times New Roman" w:hAnsi="Times New Roman"/>
          <w:sz w:val="24"/>
          <w:szCs w:val="24"/>
        </w:rPr>
        <w:sectPr w:rsidR="00EF303A">
          <w:pgSz w:w="11906" w:h="16838"/>
          <w:pgMar w:top="1021" w:right="707" w:bottom="568" w:left="1701" w:header="709" w:footer="709" w:gutter="0"/>
          <w:cols w:space="708"/>
          <w:docGrid w:linePitch="360"/>
        </w:sectPr>
      </w:pP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Приложение к постановлению администрации муниципального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района «Ижемский»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«28» декабря 2023 г. № 1449  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2</w:t>
      </w: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EF303A" w:rsidRDefault="00F9287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сведения о целевых индикаторах и показателях муниципальной программы 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физической культуры и спорта»</w:t>
      </w:r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1"/>
        <w:tblW w:w="15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62"/>
        <w:gridCol w:w="4157"/>
        <w:gridCol w:w="1134"/>
        <w:gridCol w:w="567"/>
        <w:gridCol w:w="850"/>
        <w:gridCol w:w="1021"/>
        <w:gridCol w:w="993"/>
        <w:gridCol w:w="992"/>
        <w:gridCol w:w="992"/>
        <w:gridCol w:w="992"/>
        <w:gridCol w:w="964"/>
        <w:gridCol w:w="2018"/>
        <w:gridCol w:w="6"/>
      </w:tblGrid>
      <w:tr w:rsidR="00EF303A">
        <w:trPr>
          <w:gridAfter w:val="1"/>
          <w:wAfter w:w="6" w:type="dxa"/>
        </w:trPr>
        <w:tc>
          <w:tcPr>
            <w:tcW w:w="662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157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целевого индикатора  (показатель)</w:t>
            </w:r>
          </w:p>
        </w:tc>
        <w:tc>
          <w:tcPr>
            <w:tcW w:w="1134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850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Принадлежность</w:t>
            </w:r>
          </w:p>
        </w:tc>
        <w:tc>
          <w:tcPr>
            <w:tcW w:w="5954" w:type="dxa"/>
            <w:gridSpan w:val="6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индикатора (показателей)</w:t>
            </w:r>
          </w:p>
        </w:tc>
        <w:tc>
          <w:tcPr>
            <w:tcW w:w="2018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7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018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03A">
        <w:trPr>
          <w:trHeight w:val="306"/>
        </w:trPr>
        <w:tc>
          <w:tcPr>
            <w:tcW w:w="15348" w:type="dxa"/>
            <w:gridSpan w:val="13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спорта»</w:t>
            </w:r>
          </w:p>
        </w:tc>
      </w:tr>
      <w:tr w:rsidR="00EF303A">
        <w:trPr>
          <w:trHeight w:val="273"/>
        </w:trPr>
        <w:tc>
          <w:tcPr>
            <w:tcW w:w="15348" w:type="dxa"/>
            <w:gridSpan w:val="13"/>
            <w:shd w:val="clear" w:color="auto" w:fill="auto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 Развитие инфраструктуры физической культуры и спорта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57" w:type="dxa"/>
            <w:shd w:val="clear" w:color="auto" w:fill="auto"/>
          </w:tcPr>
          <w:p w:rsidR="00EF303A" w:rsidRDefault="00F9287D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единовременной пропускной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 спорта</w:t>
            </w:r>
          </w:p>
        </w:tc>
        <w:tc>
          <w:tcPr>
            <w:tcW w:w="1134" w:type="dxa"/>
            <w:shd w:val="clear" w:color="auto" w:fill="auto"/>
          </w:tcPr>
          <w:p w:rsidR="00EF303A" w:rsidRDefault="00EF303A">
            <w:pPr>
              <w:pStyle w:val="TableParagraph"/>
            </w:pPr>
          </w:p>
          <w:p w:rsidR="00EF303A" w:rsidRDefault="00F9287D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EF303A" w:rsidRDefault="00F9287D">
            <w:pPr>
              <w:pStyle w:val="TableParagraph"/>
              <w:spacing w:before="7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EF303A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  <w:p w:rsidR="00EF303A" w:rsidRDefault="00EF303A">
            <w:pPr>
              <w:jc w:val="center"/>
              <w:rPr>
                <w:lang w:val="kk-KZ"/>
              </w:rPr>
            </w:pPr>
          </w:p>
          <w:p w:rsidR="00EF303A" w:rsidRDefault="00F9287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ИМ</w:t>
            </w:r>
          </w:p>
        </w:tc>
        <w:tc>
          <w:tcPr>
            <w:tcW w:w="1021" w:type="dxa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63,8</w:t>
            </w: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2018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2"/>
              <w:ind w:left="62" w:right="50"/>
              <w:rPr>
                <w:sz w:val="24"/>
                <w:lang w:val="ru-RU"/>
              </w:rPr>
            </w:pPr>
            <w:r>
              <w:rPr>
                <w:sz w:val="24"/>
              </w:rPr>
              <w:t>Единовременная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</w:pPr>
          </w:p>
          <w:p w:rsidR="00EF303A" w:rsidRDefault="00F9287D">
            <w:pPr>
              <w:pStyle w:val="TableParagraph"/>
              <w:spacing w:before="208"/>
              <w:ind w:left="44" w:right="37"/>
              <w:jc w:val="center"/>
            </w:pPr>
            <w:r>
              <w:t>человек</w:t>
            </w:r>
          </w:p>
        </w:tc>
        <w:tc>
          <w:tcPr>
            <w:tcW w:w="567" w:type="dxa"/>
          </w:tcPr>
          <w:p w:rsidR="00EF303A" w:rsidRDefault="00F9287D">
            <w:pPr>
              <w:pStyle w:val="TableParagraph"/>
              <w:rPr>
                <w:rFonts w:ascii="Symbol" w:hAnsi="Symbol"/>
                <w:w w:val="112"/>
                <w:sz w:val="23"/>
                <w:lang w:val="ru-RU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</w:p>
          <w:p w:rsidR="00EF303A" w:rsidRDefault="00F9287D">
            <w:pPr>
              <w:pStyle w:val="TableParagraph"/>
              <w:rPr>
                <w:sz w:val="28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  <w:p w:rsidR="00EF303A" w:rsidRDefault="00F9287D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992" w:type="dxa"/>
            <w:vAlign w:val="center"/>
          </w:tcPr>
          <w:p w:rsidR="00EF303A" w:rsidRPr="00443692" w:rsidRDefault="004436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1469</w:t>
            </w:r>
          </w:p>
        </w:tc>
        <w:tc>
          <w:tcPr>
            <w:tcW w:w="964" w:type="dxa"/>
            <w:vAlign w:val="center"/>
          </w:tcPr>
          <w:p w:rsidR="00EF303A" w:rsidRPr="00443692" w:rsidRDefault="004436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1469</w:t>
            </w:r>
          </w:p>
        </w:tc>
        <w:tc>
          <w:tcPr>
            <w:tcW w:w="2018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 xml:space="preserve">культуры </w:t>
            </w:r>
            <w:r>
              <w:rPr>
                <w:rFonts w:ascii="Times New Roman" w:hAnsi="Times New Roman" w:cs="Times New Roman"/>
                <w:spacing w:val="-57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</w:pPr>
          </w:p>
          <w:p w:rsidR="00EF303A" w:rsidRDefault="00F9287D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EF303A" w:rsidRDefault="00F9287D">
            <w:pPr>
              <w:pStyle w:val="TableParagraph"/>
              <w:ind w:left="264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  <w:vAlign w:val="center"/>
          </w:tcPr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1021" w:type="dxa"/>
            <w:vAlign w:val="center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2018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  <w:trHeight w:val="1100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57" w:type="dxa"/>
          </w:tcPr>
          <w:p w:rsidR="00EF303A" w:rsidRDefault="00F9287D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t>единиц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spacing w:before="8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Pr="00443692" w:rsidRDefault="00F9287D">
            <w:pPr>
              <w:rPr>
                <w:sz w:val="24"/>
                <w:szCs w:val="24"/>
              </w:rPr>
            </w:pPr>
            <w:r>
              <w:t xml:space="preserve">    </w:t>
            </w:r>
            <w:r w:rsidRPr="00443692">
              <w:rPr>
                <w:sz w:val="24"/>
                <w:szCs w:val="24"/>
              </w:rPr>
              <w:t>0</w:t>
            </w:r>
          </w:p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c>
          <w:tcPr>
            <w:tcW w:w="15348" w:type="dxa"/>
            <w:gridSpan w:val="13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 и спортом, в общей 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z w:val="24"/>
                <w:lang w:val="ru-RU"/>
              </w:rPr>
              <w:t xml:space="preserve"> в возрасте 3-79 лет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</w:pPr>
          </w:p>
          <w:p w:rsidR="00EF303A" w:rsidRDefault="00F9287D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EF303A" w:rsidRDefault="00F9287D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ИГЗ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</w:tcPr>
          <w:p w:rsidR="00EF303A" w:rsidRDefault="00F9287D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Доля граждан систематически занимающихся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 и спортом, в общей 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rPr>
                <w:lang w:val="ru-RU"/>
              </w:rPr>
            </w:pPr>
          </w:p>
          <w:p w:rsidR="00EF303A" w:rsidRDefault="00EF303A">
            <w:pPr>
              <w:pStyle w:val="TableParagraph"/>
              <w:rPr>
                <w:lang w:val="ru-RU"/>
              </w:rPr>
            </w:pPr>
          </w:p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EF303A" w:rsidRDefault="00F9287D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ИГЗ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  <w:trHeight w:val="1157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ind w:left="62" w:right="45"/>
              <w:rPr>
                <w:rFonts w:eastAsiaTheme="minorEastAsia"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  <w:lang w:val="ru-RU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rPr>
                <w:lang w:val="ru-RU"/>
              </w:rPr>
            </w:pPr>
          </w:p>
          <w:p w:rsidR="00EF303A" w:rsidRDefault="00EF303A">
            <w:pPr>
              <w:pStyle w:val="TableParagraph"/>
              <w:rPr>
                <w:lang w:val="ru-RU"/>
              </w:rPr>
            </w:pPr>
          </w:p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spacing w:before="6"/>
              <w:jc w:val="center"/>
              <w:rPr>
                <w:w w:val="106"/>
                <w:lang w:val="ru-RU"/>
              </w:rPr>
            </w:pPr>
            <w:r>
              <w:rPr>
                <w:w w:val="106"/>
                <w:lang w:val="ru-RU"/>
              </w:rPr>
              <w:t>ИС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  <w:trHeight w:val="1157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ind w:left="62" w:right="45"/>
              <w:rPr>
                <w:sz w:val="24"/>
                <w:szCs w:val="24"/>
                <w:lang w:val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1134" w:type="dxa"/>
          </w:tcPr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EF303A" w:rsidRDefault="00EF303A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r>
              <w:t xml:space="preserve">   ИМ</w:t>
            </w:r>
          </w:p>
          <w:p w:rsidR="00EF303A" w:rsidRDefault="00F9287D">
            <w:r>
              <w:t xml:space="preserve">    ИЗ</w:t>
            </w:r>
          </w:p>
          <w:p w:rsidR="00EF303A" w:rsidRDefault="00F9287D">
            <w:r>
              <w:t xml:space="preserve">    ИС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:rsidR="00EF303A" w:rsidRPr="00443692" w:rsidRDefault="004436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91,9</w:t>
            </w:r>
          </w:p>
        </w:tc>
        <w:tc>
          <w:tcPr>
            <w:tcW w:w="964" w:type="dxa"/>
            <w:vAlign w:val="center"/>
          </w:tcPr>
          <w:p w:rsidR="00EF303A" w:rsidRDefault="004436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5"/>
              <w:ind w:left="62" w:right="48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руб.</w:t>
            </w:r>
          </w:p>
        </w:tc>
        <w:tc>
          <w:tcPr>
            <w:tcW w:w="567" w:type="dxa"/>
            <w:vAlign w:val="center"/>
          </w:tcPr>
          <w:p w:rsidR="00EF303A" w:rsidRDefault="00F9287D">
            <w:pPr>
              <w:pStyle w:val="TableParagraph"/>
              <w:spacing w:before="8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48366,0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50110,0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69283,0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56387,0</w:t>
            </w:r>
          </w:p>
        </w:tc>
        <w:tc>
          <w:tcPr>
            <w:tcW w:w="992" w:type="dxa"/>
            <w:vAlign w:val="center"/>
          </w:tcPr>
          <w:p w:rsidR="00EF303A" w:rsidRDefault="00EF303A">
            <w:pPr>
              <w:pStyle w:val="TableParagraph"/>
              <w:rPr>
                <w:lang w:val="ru-RU"/>
              </w:rPr>
            </w:pPr>
          </w:p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59206,0</w:t>
            </w: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964" w:type="dxa"/>
            <w:vAlign w:val="center"/>
          </w:tcPr>
          <w:p w:rsidR="00EF303A" w:rsidRDefault="00443692" w:rsidP="00443692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59206</w:t>
            </w:r>
            <w:r w:rsidR="00F9287D">
              <w:rPr>
                <w:lang w:val="ru-RU"/>
              </w:rPr>
              <w:t>,0</w:t>
            </w: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/>
              </w:rPr>
              <w:t>Управление образования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5"/>
              <w:ind w:left="62"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  <w:p w:rsidR="00EF303A" w:rsidRDefault="00EF303A">
            <w:pPr>
              <w:pStyle w:val="TableParagraph"/>
              <w:spacing w:before="8"/>
              <w:jc w:val="center"/>
              <w:rPr>
                <w:w w:val="106"/>
                <w:lang w:val="ru-RU"/>
              </w:rPr>
            </w:pP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5"/>
              <w:ind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Количество учреждений, в которых отсутствует просроченная кредиторская задолженность по </w:t>
            </w:r>
            <w:r>
              <w:rPr>
                <w:sz w:val="24"/>
                <w:szCs w:val="24"/>
                <w:lang w:val="ru-RU"/>
              </w:rPr>
              <w:lastRenderedPageBreak/>
              <w:t>расходам за энергетические ресурсы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/>
          <w:p w:rsidR="00EF303A" w:rsidRDefault="00F9287D">
            <w:pPr>
              <w:jc w:val="center"/>
            </w:pPr>
            <w:r>
              <w:t>Единиц</w:t>
            </w:r>
          </w:p>
          <w:p w:rsidR="00EF303A" w:rsidRDefault="00EF303A"/>
        </w:tc>
        <w:tc>
          <w:tcPr>
            <w:tcW w:w="567" w:type="dxa"/>
          </w:tcPr>
          <w:p w:rsidR="00EF303A" w:rsidRDefault="00EF303A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EF303A" w:rsidRDefault="00EF303A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EF303A" w:rsidRDefault="00EF303A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EF303A" w:rsidRDefault="00EF303A"/>
        </w:tc>
        <w:tc>
          <w:tcPr>
            <w:tcW w:w="850" w:type="dxa"/>
          </w:tcPr>
          <w:p w:rsidR="00EF303A" w:rsidRDefault="00EF303A">
            <w:pPr>
              <w:pStyle w:val="TableParagraph"/>
              <w:jc w:val="center"/>
              <w:rPr>
                <w:w w:val="10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jc w:val="center"/>
            </w:pPr>
          </w:p>
          <w:p w:rsidR="00EF303A" w:rsidRDefault="00F9287D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jc w:val="center"/>
            </w:pPr>
          </w:p>
          <w:p w:rsidR="00EF303A" w:rsidRDefault="00F9287D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jc w:val="center"/>
            </w:pPr>
          </w:p>
          <w:p w:rsidR="00EF303A" w:rsidRDefault="00F9287D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jc w:val="center"/>
            </w:pPr>
          </w:p>
          <w:p w:rsidR="00EF303A" w:rsidRDefault="00F9287D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jc w:val="center"/>
            </w:pPr>
          </w:p>
          <w:p w:rsidR="00EF303A" w:rsidRDefault="00F9287D">
            <w:pPr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jc w:val="center"/>
            </w:pPr>
          </w:p>
          <w:p w:rsidR="00EF303A" w:rsidRDefault="00F9287D">
            <w:pPr>
              <w:jc w:val="center"/>
            </w:pPr>
            <w:r>
              <w:t>2</w:t>
            </w:r>
          </w:p>
          <w:p w:rsidR="00EF303A" w:rsidRDefault="00EF303A">
            <w:pPr>
              <w:jc w:val="center"/>
            </w:pPr>
          </w:p>
          <w:p w:rsidR="00EF303A" w:rsidRDefault="00EF303A">
            <w:pPr>
              <w:jc w:val="center"/>
            </w:pPr>
          </w:p>
          <w:p w:rsidR="00EF303A" w:rsidRDefault="00EF303A">
            <w:pPr>
              <w:jc w:val="center"/>
            </w:pP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5"/>
              <w:ind w:left="62" w:right="48"/>
              <w:rPr>
                <w:sz w:val="24"/>
              </w:rPr>
            </w:pPr>
            <w:r>
              <w:rPr>
                <w:sz w:val="24"/>
                <w:lang w:val="ru-RU"/>
              </w:rPr>
              <w:t>Уровень ежегодного достижения показателей (индикаторов) Программы</w:t>
            </w:r>
          </w:p>
        </w:tc>
        <w:tc>
          <w:tcPr>
            <w:tcW w:w="1134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jc w:val="center"/>
            </w:pPr>
            <w:r>
              <w:t>80</w:t>
            </w: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c>
          <w:tcPr>
            <w:tcW w:w="15348" w:type="dxa"/>
            <w:gridSpan w:val="13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3. Создание условий для вовлечения различных групп населения к регулярным занятиям  физической культурой и спортом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  <w:szCs w:val="24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ind w:left="44" w:right="33"/>
              <w:jc w:val="center"/>
            </w:pPr>
          </w:p>
          <w:p w:rsidR="00EF303A" w:rsidRDefault="00F9287D">
            <w:pPr>
              <w:rPr>
                <w:lang w:val="kk-KZ"/>
              </w:rPr>
            </w:pPr>
            <w:r>
              <w:rPr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EF303A" w:rsidRDefault="00F9287D">
            <w:pPr>
              <w:pStyle w:val="TableParagraph"/>
              <w:ind w:left="264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EF303A" w:rsidRDefault="00F9287D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rPr>
                <w:rFonts w:ascii="Symbol" w:hAnsi="Symbol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F9287D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F9287D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F9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F9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ind w:left="105" w:right="82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F9287D">
            <w:r>
              <w:t xml:space="preserve">  96,0</w:t>
            </w:r>
          </w:p>
          <w:p w:rsidR="00EF303A" w:rsidRDefault="00EF303A">
            <w:pPr>
              <w:rPr>
                <w:sz w:val="24"/>
                <w:szCs w:val="24"/>
              </w:rPr>
            </w:pPr>
          </w:p>
          <w:p w:rsidR="00EF303A" w:rsidRDefault="00EF30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EF303A" w:rsidRDefault="00F9287D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выполнившего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 и обороне» (ГТО),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</w:pPr>
          </w:p>
          <w:p w:rsidR="00EF303A" w:rsidRDefault="00F9287D">
            <w:pPr>
              <w:pStyle w:val="TableParagraph"/>
              <w:ind w:right="33"/>
            </w:pPr>
            <w:r>
              <w:t>процент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rPr>
                <w:sz w:val="32"/>
              </w:rPr>
            </w:pPr>
          </w:p>
          <w:p w:rsidR="00EF303A" w:rsidRDefault="00F9287D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EF303A" w:rsidRDefault="00EF303A">
            <w:pPr>
              <w:pStyle w:val="TableParagraph"/>
              <w:rPr>
                <w:sz w:val="32"/>
              </w:rPr>
            </w:pPr>
          </w:p>
        </w:tc>
        <w:tc>
          <w:tcPr>
            <w:tcW w:w="850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  <w:p w:rsidR="00EF303A" w:rsidRDefault="00EF303A">
            <w:pPr>
              <w:pStyle w:val="TableParagraph"/>
              <w:spacing w:before="6"/>
              <w:jc w:val="center"/>
            </w:pPr>
          </w:p>
          <w:p w:rsidR="00EF303A" w:rsidRDefault="00EF303A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rPr>
                <w:sz w:val="24"/>
                <w:szCs w:val="24"/>
              </w:rPr>
            </w:pPr>
          </w:p>
          <w:p w:rsidR="00EF303A" w:rsidRDefault="00EF303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EF303A" w:rsidRDefault="00F9287D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rPr>
                <w:sz w:val="24"/>
                <w:szCs w:val="24"/>
              </w:rPr>
            </w:pPr>
          </w:p>
          <w:p w:rsidR="00EF303A" w:rsidRDefault="00EF303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EF303A" w:rsidRDefault="00F9287D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rPr>
                <w:sz w:val="24"/>
                <w:szCs w:val="24"/>
              </w:rPr>
            </w:pPr>
          </w:p>
          <w:p w:rsidR="00EF303A" w:rsidRDefault="00EF303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EF303A" w:rsidRDefault="00F9287D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62,5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rPr>
                <w:sz w:val="24"/>
                <w:szCs w:val="24"/>
              </w:rPr>
            </w:pPr>
          </w:p>
          <w:p w:rsidR="00EF303A" w:rsidRDefault="00EF303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EF303A" w:rsidRDefault="00F9287D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35,6</w:t>
            </w: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rPr>
                <w:sz w:val="24"/>
                <w:szCs w:val="24"/>
              </w:rPr>
            </w:pPr>
          </w:p>
          <w:p w:rsidR="00EF303A" w:rsidRDefault="00EF303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EF303A" w:rsidRDefault="00F9287D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35,6</w:t>
            </w:r>
          </w:p>
          <w:p w:rsidR="00EF303A" w:rsidRDefault="00EF303A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</w:p>
        </w:tc>
        <w:tc>
          <w:tcPr>
            <w:tcW w:w="2018" w:type="dxa"/>
          </w:tcPr>
          <w:p w:rsidR="00EF303A" w:rsidRDefault="00EF303A">
            <w:pPr>
              <w:jc w:val="center"/>
              <w:rPr>
                <w:rFonts w:ascii="Times New Roman" w:hAnsi="Times New Roman" w:cs="Times New Roman"/>
              </w:rPr>
            </w:pPr>
          </w:p>
          <w:p w:rsidR="00EF303A" w:rsidRDefault="00EF303A">
            <w:pPr>
              <w:jc w:val="center"/>
              <w:rPr>
                <w:rFonts w:ascii="Times New Roman" w:hAnsi="Times New Roman" w:cs="Times New Roman"/>
              </w:rPr>
            </w:pPr>
          </w:p>
          <w:p w:rsidR="00EF303A" w:rsidRDefault="00F9287D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c>
          <w:tcPr>
            <w:tcW w:w="15348" w:type="dxa"/>
            <w:gridSpan w:val="13"/>
          </w:tcPr>
          <w:p w:rsidR="00EF303A" w:rsidRDefault="00F9287D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адаптивной физической культуры и адаптивного спорта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ind w:left="62"/>
              <w:rPr>
                <w:spacing w:val="1"/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и инвалидов,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 занимающихся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1"/>
                <w:sz w:val="24"/>
              </w:rPr>
              <w:t xml:space="preserve"> </w:t>
            </w:r>
          </w:p>
          <w:p w:rsidR="00EF303A" w:rsidRDefault="00F9287D">
            <w:pPr>
              <w:pStyle w:val="TableParagraph"/>
              <w:ind w:left="62"/>
              <w:rPr>
                <w:sz w:val="24"/>
                <w:lang w:val="ru-RU"/>
              </w:rPr>
            </w:pPr>
            <w:r>
              <w:rPr>
                <w:sz w:val="24"/>
              </w:rPr>
              <w:t>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противопоказаний для занятий 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rPr>
                <w:sz w:val="26"/>
              </w:rPr>
            </w:pPr>
          </w:p>
          <w:p w:rsidR="00EF303A" w:rsidRDefault="00EF303A">
            <w:pPr>
              <w:pStyle w:val="TableParagraph"/>
              <w:rPr>
                <w:sz w:val="26"/>
              </w:rPr>
            </w:pPr>
          </w:p>
          <w:p w:rsidR="00EF303A" w:rsidRDefault="00EF303A">
            <w:pPr>
              <w:pStyle w:val="TableParagraph"/>
              <w:spacing w:before="3"/>
              <w:rPr>
                <w:sz w:val="28"/>
              </w:rPr>
            </w:pPr>
          </w:p>
          <w:p w:rsidR="00EF303A" w:rsidRDefault="00F9287D">
            <w:pPr>
              <w:pStyle w:val="TableParagraph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</w:tcPr>
          <w:p w:rsidR="00EF303A" w:rsidRDefault="00F9287D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EF303A" w:rsidRDefault="00EF303A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EF303A" w:rsidRDefault="00EF303A">
            <w:pPr>
              <w:pStyle w:val="TableParagraph"/>
              <w:spacing w:before="6"/>
              <w:rPr>
                <w:sz w:val="47"/>
              </w:rPr>
            </w:pPr>
          </w:p>
        </w:tc>
        <w:tc>
          <w:tcPr>
            <w:tcW w:w="850" w:type="dxa"/>
          </w:tcPr>
          <w:p w:rsidR="00EF303A" w:rsidRDefault="00EF303A">
            <w:pPr>
              <w:pStyle w:val="TableParagraph"/>
              <w:rPr>
                <w:sz w:val="26"/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EF303A">
            <w:pPr>
              <w:pStyle w:val="TableParagraph"/>
              <w:ind w:left="264"/>
              <w:rPr>
                <w:rFonts w:ascii="Symbol" w:hAnsi="Symbol"/>
                <w:sz w:val="26"/>
              </w:rPr>
            </w:pPr>
          </w:p>
        </w:tc>
        <w:tc>
          <w:tcPr>
            <w:tcW w:w="1021" w:type="dxa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4436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64" w:type="dxa"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443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c>
          <w:tcPr>
            <w:tcW w:w="15348" w:type="dxa"/>
            <w:gridSpan w:val="13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Задача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детско-юношеского спорта, как базы для подготовки спортивного резерва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5"/>
              <w:ind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Присвоение квалификационных категорий спортивных  судей</w:t>
            </w:r>
          </w:p>
        </w:tc>
        <w:tc>
          <w:tcPr>
            <w:tcW w:w="1134" w:type="dxa"/>
          </w:tcPr>
          <w:p w:rsidR="00EF303A" w:rsidRDefault="00F9287D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EF303A" w:rsidRDefault="00F9287D">
            <w:pPr>
              <w:pStyle w:val="TableParagraph"/>
              <w:jc w:val="center"/>
              <w:rPr>
                <w:rFonts w:ascii="Symbol" w:hAnsi="Symbol"/>
                <w:sz w:val="26"/>
              </w:rPr>
            </w:pPr>
            <w:r>
              <w:rPr>
                <w:lang w:val="ru-RU"/>
              </w:rPr>
              <w:lastRenderedPageBreak/>
              <w:t xml:space="preserve">  ИС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15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17</w:t>
            </w:r>
          </w:p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19</w:t>
            </w:r>
          </w:p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21</w:t>
            </w:r>
          </w:p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23</w:t>
            </w:r>
          </w:p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25</w:t>
            </w:r>
          </w:p>
          <w:p w:rsidR="00EF303A" w:rsidRDefault="00EF303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EF303A" w:rsidRDefault="00F9287D">
            <w:r>
              <w:t xml:space="preserve">   </w:t>
            </w: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157" w:type="dxa"/>
          </w:tcPr>
          <w:p w:rsidR="00EF303A" w:rsidRDefault="00F9287D">
            <w:pPr>
              <w:pStyle w:val="TableParagraph"/>
              <w:spacing w:before="95"/>
              <w:ind w:left="62" w:right="46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 xml:space="preserve">Доля реализованных мероприятий в утвержденном календарном плане официальных физкультурных мероприятий и спортивных мероприятий муниципального </w:t>
            </w:r>
            <w:r>
              <w:rPr>
                <w:sz w:val="24"/>
                <w:szCs w:val="24"/>
                <w:lang w:val="ru-RU"/>
              </w:rPr>
              <w:t>района «Ижемский»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EF303A" w:rsidRDefault="00EF303A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EF303A" w:rsidRDefault="00EF303A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</w:tc>
        <w:tc>
          <w:tcPr>
            <w:tcW w:w="850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1021" w:type="dxa"/>
          </w:tcPr>
          <w:p w:rsidR="00EF303A" w:rsidRDefault="00EF303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F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</w:t>
            </w:r>
          </w:p>
        </w:tc>
        <w:tc>
          <w:tcPr>
            <w:tcW w:w="993" w:type="dxa"/>
          </w:tcPr>
          <w:p w:rsidR="00EF303A" w:rsidRDefault="00EF303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F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F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F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F303A" w:rsidRDefault="00EF303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F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EF303A" w:rsidRDefault="00EF303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F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03A" w:rsidRDefault="00EF3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303A" w:rsidRDefault="00F92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c>
          <w:tcPr>
            <w:tcW w:w="15348" w:type="dxa"/>
            <w:gridSpan w:val="13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5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EF303A" w:rsidRDefault="00F9287D">
            <w:pPr>
              <w:pStyle w:val="TableParagrap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pacing w:val="-1"/>
                <w:lang w:val="ru-RU"/>
              </w:rPr>
              <w:t>Тыс. чел.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rPr>
                <w:rFonts w:ascii="Symbol" w:hAnsi="Symbol"/>
                <w:color w:val="000000" w:themeColor="text1"/>
                <w:w w:val="106"/>
                <w:sz w:val="26"/>
              </w:rPr>
            </w:pP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</w:t>
            </w:r>
          </w:p>
          <w:p w:rsidR="00EF303A" w:rsidRDefault="00EF303A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EF303A" w:rsidRDefault="00EF303A">
            <w:pPr>
              <w:pStyle w:val="TableParagraph"/>
              <w:jc w:val="center"/>
              <w:rPr>
                <w:lang w:val="ru-RU"/>
              </w:rPr>
            </w:pP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1,2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1,3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2018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EF303A">
        <w:trPr>
          <w:gridAfter w:val="1"/>
          <w:wAfter w:w="6" w:type="dxa"/>
        </w:trPr>
        <w:tc>
          <w:tcPr>
            <w:tcW w:w="662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5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EF303A" w:rsidRDefault="00EF303A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EF303A" w:rsidRDefault="00EF303A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EF303A" w:rsidRDefault="00F9287D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  <w:r>
              <w:rPr>
                <w:color w:val="000000" w:themeColor="text1"/>
                <w:spacing w:val="-1"/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EF303A" w:rsidRDefault="00EF303A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EF303A" w:rsidRDefault="00EF303A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EF303A" w:rsidRDefault="00F9287D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EF303A" w:rsidRDefault="00F9287D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1021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28</w:t>
            </w:r>
          </w:p>
        </w:tc>
        <w:tc>
          <w:tcPr>
            <w:tcW w:w="964" w:type="dxa"/>
            <w:vAlign w:val="center"/>
          </w:tcPr>
          <w:p w:rsidR="00EF303A" w:rsidRDefault="00F9287D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28</w:t>
            </w:r>
          </w:p>
        </w:tc>
        <w:tc>
          <w:tcPr>
            <w:tcW w:w="2018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</w:tbl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18"/>
        </w:rPr>
        <w:t>Таблица 3</w:t>
      </w:r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EF303A" w:rsidRDefault="00F9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4049"/>
        <w:gridCol w:w="3685"/>
        <w:gridCol w:w="1417"/>
        <w:gridCol w:w="1485"/>
        <w:gridCol w:w="1134"/>
        <w:gridCol w:w="1134"/>
      </w:tblGrid>
      <w:tr w:rsidR="00EF303A"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68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5170" w:type="dxa"/>
            <w:gridSpan w:val="4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EF303A">
        <w:trPr>
          <w:trHeight w:val="1096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2022 год</w:t>
            </w:r>
          </w:p>
          <w:p w:rsidR="00EF303A" w:rsidRDefault="00F928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(по состоянию на </w:t>
            </w:r>
            <w:hyperlink w:anchor="P115" w:history="1">
              <w:r>
                <w:rPr>
                  <w:rFonts w:ascii="Times New Roman" w:hAnsi="Times New Roman"/>
                  <w:color w:val="000000" w:themeColor="text1"/>
                </w:rPr>
                <w:t>01.01.2023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г.)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 год </w:t>
            </w:r>
          </w:p>
          <w:p w:rsidR="00EF303A" w:rsidRDefault="00F9287D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(по состоянию на 15.12.2023</w:t>
            </w:r>
            <w:r>
              <w:rPr>
                <w:rFonts w:ascii="Times New Roman" w:hAnsi="Times New Roman"/>
                <w:color w:val="000000" w:themeColor="text1"/>
              </w:rPr>
              <w:t>г.)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EF303A">
        <w:tc>
          <w:tcPr>
            <w:tcW w:w="190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9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F303A"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40 685,3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36 115,7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39 231,9</w:t>
            </w:r>
          </w:p>
        </w:tc>
      </w:tr>
      <w:tr w:rsidR="00EF303A">
        <w:tc>
          <w:tcPr>
            <w:tcW w:w="1905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12 968,8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16 522,6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13 619,5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14 575,9</w:t>
            </w:r>
          </w:p>
        </w:tc>
      </w:tr>
      <w:tr w:rsidR="00EF303A">
        <w:tc>
          <w:tcPr>
            <w:tcW w:w="1905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24 162,7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22 496,2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24 656,0</w:t>
            </w:r>
          </w:p>
        </w:tc>
      </w:tr>
      <w:tr w:rsidR="00EF303A">
        <w:trPr>
          <w:trHeight w:val="523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Основное мероприятие 1.4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1 673,1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303A">
        <w:trPr>
          <w:trHeight w:val="523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1 673,1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303A">
        <w:trPr>
          <w:trHeight w:val="135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7 156,7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EF303A">
        <w:trPr>
          <w:trHeight w:val="135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7 156,7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EF303A">
        <w:trPr>
          <w:trHeight w:val="135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2.2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F303A">
        <w:trPr>
          <w:trHeight w:val="135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tabs>
                <w:tab w:val="right" w:pos="23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EF303A" w:rsidRDefault="00F928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F303A">
        <w:trPr>
          <w:trHeight w:val="504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15 989,1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17 387,9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EF303A">
        <w:trPr>
          <w:trHeight w:val="577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15989,1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17 387,9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EF303A">
        <w:trPr>
          <w:trHeight w:val="413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3475,0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EF303A">
        <w:trPr>
          <w:trHeight w:val="412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3475,0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</w:tr>
      <w:tr w:rsidR="00EF303A">
        <w:trPr>
          <w:trHeight w:val="413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EF303A">
        <w:trPr>
          <w:trHeight w:val="412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EF303A">
        <w:trPr>
          <w:trHeight w:val="305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3 384,1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3 445,0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3402,7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</w:tr>
      <w:tr w:rsidR="00EF303A">
        <w:trPr>
          <w:trHeight w:val="305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2 300,4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2 181,2</w:t>
            </w:r>
          </w:p>
        </w:tc>
      </w:tr>
      <w:tr w:rsidR="00EF303A">
        <w:trPr>
          <w:trHeight w:val="305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1 083,7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1 263,8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1 221,5</w:t>
            </w:r>
          </w:p>
        </w:tc>
      </w:tr>
      <w:tr w:rsidR="00EF303A">
        <w:trPr>
          <w:trHeight w:val="305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3 318,7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EF303A">
        <w:trPr>
          <w:trHeight w:val="305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3 318,7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EF303A">
        <w:trPr>
          <w:trHeight w:val="613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3.4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303A">
        <w:trPr>
          <w:trHeight w:val="780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303A">
        <w:trPr>
          <w:trHeight w:val="578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EF303A">
        <w:trPr>
          <w:trHeight w:val="844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EF303A">
        <w:trPr>
          <w:trHeight w:val="1035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1 084,1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EF303A">
        <w:trPr>
          <w:trHeight w:val="1035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1 084,1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EF303A">
        <w:trPr>
          <w:trHeight w:val="413"/>
        </w:trPr>
        <w:tc>
          <w:tcPr>
            <w:tcW w:w="1905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4049" w:type="dxa"/>
            <w:vMerge w:val="restart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EF303A">
        <w:trPr>
          <w:trHeight w:val="412"/>
        </w:trPr>
        <w:tc>
          <w:tcPr>
            <w:tcW w:w="1905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</w:tcPr>
          <w:p w:rsidR="00EF303A" w:rsidRDefault="00EF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EF303A" w:rsidRDefault="00F92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EF303A" w:rsidRDefault="00F9287D">
      <w:pPr>
        <w:widowControl w:val="0"/>
        <w:tabs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  <w:bookmarkStart w:id="0" w:name="P108"/>
      <w:bookmarkEnd w:id="0"/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178"/>
      <w:bookmarkEnd w:id="1"/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F303A" w:rsidRDefault="00EF30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EF303A">
          <w:pgSz w:w="16838" w:h="11906" w:orient="landscape" w:code="9"/>
          <w:pgMar w:top="1276" w:right="567" w:bottom="709" w:left="567" w:header="709" w:footer="709" w:gutter="0"/>
          <w:cols w:space="708"/>
          <w:docGrid w:linePitch="360"/>
        </w:sect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EF3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303A" w:rsidRDefault="00F928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</w:t>
      </w:r>
    </w:p>
    <w:p w:rsidR="00EF303A" w:rsidRDefault="00EF30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3A" w:rsidRDefault="00F92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показателях результатов использования субсидий</w:t>
      </w:r>
    </w:p>
    <w:p w:rsidR="00EF303A" w:rsidRDefault="00F92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(или) иных межбюджетных трансфертов, предоставляемых</w:t>
      </w:r>
    </w:p>
    <w:p w:rsidR="00EF303A" w:rsidRDefault="00F92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 федерального бюджета и (или) республиканского бюджета Республики Коми </w:t>
      </w:r>
    </w:p>
    <w:p w:rsidR="00EF303A" w:rsidRDefault="00EF30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2476"/>
        <w:gridCol w:w="1843"/>
        <w:gridCol w:w="925"/>
        <w:gridCol w:w="1276"/>
        <w:gridCol w:w="709"/>
        <w:gridCol w:w="708"/>
        <w:gridCol w:w="711"/>
        <w:gridCol w:w="714"/>
      </w:tblGrid>
      <w:tr w:rsidR="00EF303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муниципальной программы МО МР «Ижемский»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использования субсидии и (или) иного межбюджетного трансферта 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EF303A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ед. изм.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по годам</w:t>
            </w:r>
          </w:p>
        </w:tc>
      </w:tr>
      <w:tr w:rsidR="00EF303A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EF303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Основное мероприятие 1.4</w:t>
            </w:r>
          </w:p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реализацию проекта в сфере физической культуры и спорт, прошедших отбор в рамках проекта «Народный бюджет»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303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2.5 </w:t>
            </w:r>
          </w:p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номинальная начисленная  заработная плата работников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56387,0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59206,0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A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59206</w:t>
            </w:r>
            <w:r w:rsidR="00F9287D">
              <w:rPr>
                <w:rFonts w:ascii="Times New Roman" w:hAnsi="Times New Roman" w:cs="Times New Roman"/>
              </w:rPr>
              <w:t>,0</w:t>
            </w:r>
          </w:p>
        </w:tc>
      </w:tr>
      <w:tr w:rsidR="00EF303A">
        <w:trPr>
          <w:trHeight w:val="59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2.6 </w:t>
            </w:r>
          </w:p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оплату муниципальными учреждениями услуг по обращению с твердыми коммунальными отходами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303A">
        <w:trPr>
          <w:trHeight w:val="2847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EF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3A" w:rsidRDefault="00F9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3A03" w:rsidRDefault="00EA3A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F303A" w:rsidRPr="00EA3A03" w:rsidRDefault="002A0A72" w:rsidP="002A0A72">
      <w:pPr>
        <w:jc w:val="right"/>
        <w:rPr>
          <w:rFonts w:ascii="Times New Roman" w:hAnsi="Times New Roman" w:cs="Times New Roman"/>
          <w:sz w:val="26"/>
          <w:szCs w:val="26"/>
        </w:rPr>
        <w:sectPr w:rsidR="00EF303A" w:rsidRPr="00EA3A03">
          <w:pgSz w:w="11906" w:h="16838" w:code="9"/>
          <w:pgMar w:top="567" w:right="709" w:bottom="567" w:left="1701" w:header="709" w:footer="709" w:gutter="0"/>
          <w:cols w:space="708"/>
          <w:docGrid w:linePitch="360"/>
        </w:sectPr>
      </w:pPr>
      <w:bookmarkStart w:id="2" w:name="_GoBack"/>
      <w:bookmarkEnd w:id="2"/>
      <w:r>
        <w:rPr>
          <w:rFonts w:ascii="Times New Roman" w:hAnsi="Times New Roman" w:cs="Times New Roman"/>
          <w:sz w:val="26"/>
          <w:szCs w:val="26"/>
        </w:rPr>
        <w:t>».</w:t>
      </w:r>
    </w:p>
    <w:p w:rsidR="00EF303A" w:rsidRDefault="00EF303A" w:rsidP="002A0A7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sectPr w:rsidR="00EF303A">
      <w:pgSz w:w="16838" w:h="11906" w:orient="landscape" w:code="9"/>
      <w:pgMar w:top="170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264" w:rsidRDefault="00EB0264">
      <w:pPr>
        <w:spacing w:after="0" w:line="240" w:lineRule="auto"/>
      </w:pPr>
      <w:r>
        <w:separator/>
      </w:r>
    </w:p>
  </w:endnote>
  <w:endnote w:type="continuationSeparator" w:id="0">
    <w:p w:rsidR="00EB0264" w:rsidRDefault="00EB0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264" w:rsidRDefault="00EB0264">
      <w:pPr>
        <w:spacing w:after="0" w:line="240" w:lineRule="auto"/>
      </w:pPr>
      <w:r>
        <w:separator/>
      </w:r>
    </w:p>
  </w:footnote>
  <w:footnote w:type="continuationSeparator" w:id="0">
    <w:p w:rsidR="00EB0264" w:rsidRDefault="00EB0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477E03"/>
    <w:multiLevelType w:val="hybridMultilevel"/>
    <w:tmpl w:val="8ABA9AE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29E72DB"/>
    <w:multiLevelType w:val="hybridMultilevel"/>
    <w:tmpl w:val="6A8ACE8A"/>
    <w:lvl w:ilvl="0" w:tplc="BD46D0CA">
      <w:start w:val="2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D6B9D"/>
    <w:multiLevelType w:val="hybridMultilevel"/>
    <w:tmpl w:val="4606DE98"/>
    <w:lvl w:ilvl="0" w:tplc="7B4A5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2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3" w15:restartNumberingAfterBreak="0">
    <w:nsid w:val="443B4AB8"/>
    <w:multiLevelType w:val="hybridMultilevel"/>
    <w:tmpl w:val="DAFC82DA"/>
    <w:lvl w:ilvl="0" w:tplc="D90E9AF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5154F"/>
    <w:multiLevelType w:val="hybridMultilevel"/>
    <w:tmpl w:val="1EF64530"/>
    <w:lvl w:ilvl="0" w:tplc="E472AE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30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6824"/>
    <w:multiLevelType w:val="hybridMultilevel"/>
    <w:tmpl w:val="DDB4E2C8"/>
    <w:lvl w:ilvl="0" w:tplc="04190011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9"/>
  </w:num>
  <w:num w:numId="2">
    <w:abstractNumId w:val="12"/>
  </w:num>
  <w:num w:numId="3">
    <w:abstractNumId w:val="28"/>
  </w:num>
  <w:num w:numId="4">
    <w:abstractNumId w:val="13"/>
  </w:num>
  <w:num w:numId="5">
    <w:abstractNumId w:val="1"/>
  </w:num>
  <w:num w:numId="6">
    <w:abstractNumId w:val="21"/>
  </w:num>
  <w:num w:numId="7">
    <w:abstractNumId w:val="37"/>
  </w:num>
  <w:num w:numId="8">
    <w:abstractNumId w:val="22"/>
  </w:num>
  <w:num w:numId="9">
    <w:abstractNumId w:val="29"/>
  </w:num>
  <w:num w:numId="10">
    <w:abstractNumId w:val="6"/>
  </w:num>
  <w:num w:numId="11">
    <w:abstractNumId w:val="31"/>
  </w:num>
  <w:num w:numId="12">
    <w:abstractNumId w:val="14"/>
  </w:num>
  <w:num w:numId="13">
    <w:abstractNumId w:val="5"/>
  </w:num>
  <w:num w:numId="14">
    <w:abstractNumId w:val="33"/>
  </w:num>
  <w:num w:numId="15">
    <w:abstractNumId w:val="32"/>
  </w:num>
  <w:num w:numId="16">
    <w:abstractNumId w:val="35"/>
  </w:num>
  <w:num w:numId="17">
    <w:abstractNumId w:val="3"/>
  </w:num>
  <w:num w:numId="18">
    <w:abstractNumId w:val="24"/>
  </w:num>
  <w:num w:numId="19">
    <w:abstractNumId w:val="1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0"/>
  </w:num>
  <w:num w:numId="23">
    <w:abstractNumId w:val="25"/>
  </w:num>
  <w:num w:numId="24">
    <w:abstractNumId w:val="20"/>
  </w:num>
  <w:num w:numId="25">
    <w:abstractNumId w:val="36"/>
  </w:num>
  <w:num w:numId="26">
    <w:abstractNumId w:val="11"/>
  </w:num>
  <w:num w:numId="27">
    <w:abstractNumId w:val="10"/>
  </w:num>
  <w:num w:numId="28">
    <w:abstractNumId w:val="8"/>
  </w:num>
  <w:num w:numId="29">
    <w:abstractNumId w:val="4"/>
  </w:num>
  <w:num w:numId="30">
    <w:abstractNumId w:val="16"/>
  </w:num>
  <w:num w:numId="31">
    <w:abstractNumId w:val="27"/>
  </w:num>
  <w:num w:numId="32">
    <w:abstractNumId w:val="7"/>
  </w:num>
  <w:num w:numId="33">
    <w:abstractNumId w:val="26"/>
  </w:num>
  <w:num w:numId="34">
    <w:abstractNumId w:val="15"/>
  </w:num>
  <w:num w:numId="35">
    <w:abstractNumId w:val="23"/>
  </w:num>
  <w:num w:numId="36">
    <w:abstractNumId w:val="34"/>
  </w:num>
  <w:num w:numId="3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03A"/>
    <w:rsid w:val="002A0A72"/>
    <w:rsid w:val="00443692"/>
    <w:rsid w:val="0085592A"/>
    <w:rsid w:val="00EA3A03"/>
    <w:rsid w:val="00EB0264"/>
    <w:rsid w:val="00EB5063"/>
    <w:rsid w:val="00EF303A"/>
    <w:rsid w:val="00F9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9D19"/>
  <w15:docId w15:val="{A72B8E3D-1424-47C9-A95C-FA6B60C4C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pPr>
      <w:spacing w:after="0" w:line="240" w:lineRule="auto"/>
    </w:p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Pr>
      <w:b/>
      <w:bCs/>
    </w:rPr>
  </w:style>
  <w:style w:type="paragraph" w:styleId="ac">
    <w:name w:val="Body Text"/>
    <w:basedOn w:val="a"/>
    <w:link w:val="ad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styleId="ae">
    <w:name w:val="Strong"/>
    <w:basedOn w:val="a0"/>
    <w:uiPriority w:val="22"/>
    <w:qFormat/>
    <w:rPr>
      <w:rFonts w:cs="Times New Roman"/>
      <w:b/>
    </w:rPr>
  </w:style>
  <w:style w:type="character" w:styleId="af">
    <w:name w:val="Emphasis"/>
    <w:basedOn w:val="a0"/>
    <w:uiPriority w:val="20"/>
    <w:qFormat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</w:style>
  <w:style w:type="paragraph" w:customStyle="1" w:styleId="a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</w:style>
  <w:style w:type="character" w:customStyle="1" w:styleId="afffff">
    <w:name w:val="Основной текст с отступом Знак"/>
    <w:link w:val="afffff0"/>
    <w:uiPriority w:val="99"/>
    <w:locked/>
  </w:style>
  <w:style w:type="paragraph" w:styleId="afffff0">
    <w:name w:val="Body Text Indent"/>
    <w:basedOn w:val="a"/>
    <w:link w:val="afffff"/>
    <w:uiPriority w:val="99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</w:style>
  <w:style w:type="table" w:styleId="affff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eastAsiaTheme="minorEastAsia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5">
    <w:name w:val="Сетка таблицы2"/>
    <w:basedOn w:val="a1"/>
    <w:next w:val="afffff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32">
    <w:name w:val="Сетка таблицы3"/>
    <w:basedOn w:val="a1"/>
    <w:next w:val="afffff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831E7-98E1-46BD-AC59-DAFBAA24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2759</Words>
  <Characters>15730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5</cp:revision>
  <cp:lastPrinted>2023-12-28T08:13:00Z</cp:lastPrinted>
  <dcterms:created xsi:type="dcterms:W3CDTF">2023-12-28T09:35:00Z</dcterms:created>
  <dcterms:modified xsi:type="dcterms:W3CDTF">2023-12-29T06:20:00Z</dcterms:modified>
</cp:coreProperties>
</file>